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2878"/>
        <w:gridCol w:w="2126"/>
        <w:gridCol w:w="2126"/>
        <w:gridCol w:w="2693"/>
      </w:tblGrid>
      <w:tr w:rsidR="00BF3007" w:rsidRPr="00BF3007" w14:paraId="5A2225BD" w14:textId="77777777" w:rsidTr="00993C6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F69B6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4EA72E" w:fill="4EA72E"/>
            <w:noWrap/>
            <w:hideMark/>
          </w:tcPr>
          <w:p w14:paraId="402747CE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  <w:t>Shared courier checklist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4EA72E" w:fill="4EA72E"/>
            <w:hideMark/>
          </w:tcPr>
          <w:p w14:paraId="3DFA77C3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4EA72E" w:fill="4EA72E"/>
            <w:hideMark/>
          </w:tcPr>
          <w:p w14:paraId="4CD14A15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b/>
                <w:bCs/>
                <w:color w:val="FF0000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4EA72E" w:fill="4EA72E"/>
            <w:hideMark/>
          </w:tcPr>
          <w:p w14:paraId="1413E418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BF3007" w14:paraId="5C96A8C2" w14:textId="77777777" w:rsidTr="00993C6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EA643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D5A0B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41BA9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5D6B2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A3C43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BF3007" w:rsidRPr="00BF3007" w14:paraId="34C95CCC" w14:textId="77777777" w:rsidTr="00993C68">
        <w:trPr>
          <w:trHeight w:val="51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E6A2"/>
            <w:noWrap/>
            <w:textDirection w:val="btLr"/>
            <w:vAlign w:val="center"/>
            <w:hideMark/>
          </w:tcPr>
          <w:p w14:paraId="1AD51330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  <w:t>Internal</w:t>
            </w:r>
          </w:p>
        </w:tc>
        <w:tc>
          <w:tcPr>
            <w:tcW w:w="2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F2D0" w:fill="B5E6A2"/>
            <w:hideMark/>
          </w:tcPr>
          <w:p w14:paraId="7B4DE3D0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Checklist completed by (institution)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9986C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BF3007" w14:paraId="3D74AAF1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D7CD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B5E6A2"/>
            <w:hideMark/>
          </w:tcPr>
          <w:p w14:paraId="2AD89736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Contact person: availability (time zones)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DADE2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BF3007" w14:paraId="5D738791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B259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B5E6A2"/>
            <w:hideMark/>
          </w:tcPr>
          <w:p w14:paraId="779CCF27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Exhibition (title)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40EAB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BF3007" w14:paraId="0DFA9736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B086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B5E6A2"/>
            <w:hideMark/>
          </w:tcPr>
          <w:p w14:paraId="7E94DF44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Borrower (name, location)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624B2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BF3007" w14:paraId="631154C7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9E39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B5E6A2"/>
            <w:hideMark/>
          </w:tcPr>
          <w:p w14:paraId="2ACDE5F9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Exhibition opening date / exhibition closing date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C3F33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FF4B3D" w:rsidRPr="00BF3007" w14:paraId="78899292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0F19" w14:textId="77777777" w:rsidR="00FF4B3D" w:rsidRPr="00BF3007" w:rsidRDefault="00FF4B3D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B5E6A2"/>
          </w:tcPr>
          <w:p w14:paraId="51E2057A" w14:textId="7AB58F58" w:rsidR="00FF4B3D" w:rsidRPr="005F3DBC" w:rsidRDefault="00FF4B3D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(De-) install period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F987" w14:textId="77777777" w:rsidR="00FF4B3D" w:rsidRPr="00BF3007" w:rsidRDefault="00FF4B3D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BF3007" w:rsidRPr="00BF3007" w14:paraId="2FD9D07A" w14:textId="77777777" w:rsidTr="00993C68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3A8C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8E80D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FAF05F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44873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38BF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BF3007" w:rsidRPr="00BF3007" w14:paraId="6E6CF53C" w14:textId="77777777" w:rsidTr="00993C6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B109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D78282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Object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67FB4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E0B5C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6A2B6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</w:tr>
      <w:tr w:rsidR="00BF3007" w:rsidRPr="00BF3007" w14:paraId="545D0ECF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E5D2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F2D0" w:fill="B5E6A2"/>
            <w:hideMark/>
          </w:tcPr>
          <w:p w14:paraId="2165A034" w14:textId="06A73D71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Artist / title</w:t>
            </w:r>
            <w:r w:rsidR="004C7935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 / description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F2D0" w:fill="B5E6A2"/>
            <w:hideMark/>
          </w:tcPr>
          <w:p w14:paraId="52BFA87B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  <w:t>Object type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F2D0" w:fill="B5E6A2"/>
            <w:hideMark/>
          </w:tcPr>
          <w:p w14:paraId="13C7C722" w14:textId="77777777" w:rsid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  <w:t xml:space="preserve">Handling </w:t>
            </w:r>
          </w:p>
          <w:p w14:paraId="1DAF5C5D" w14:textId="30A06176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  <w:t>instructions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F2D0" w:fill="B5E6A2"/>
            <w:hideMark/>
          </w:tcPr>
          <w:p w14:paraId="6B7721EA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  <w:t>Special requirements</w:t>
            </w:r>
          </w:p>
        </w:tc>
      </w:tr>
      <w:tr w:rsidR="00BF3007" w:rsidRPr="00BF3007" w14:paraId="0F8F8FAA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FE55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E2C244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439E2A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17ADF1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78B39D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BF3007" w14:paraId="097144F4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2987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50DF70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98726C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6A95EA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061570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BF3007" w14:paraId="6A6D935D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0142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9018CC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13F917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47BCEC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279435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BF3007" w14:paraId="73E04A64" w14:textId="77777777" w:rsidTr="00993C68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3606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4327D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1A2A0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8BD53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3F3E4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</w:tr>
      <w:tr w:rsidR="00BF3007" w:rsidRPr="00BF3007" w14:paraId="495EDECB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D2FD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F2D0" w:fill="B5E6A2"/>
            <w:hideMark/>
          </w:tcPr>
          <w:p w14:paraId="61B52D11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Why is a courier required?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EDA6F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192304" w14:paraId="36B56377" w14:textId="77777777" w:rsidTr="00993C68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DEFF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B5E6A2"/>
            <w:hideMark/>
          </w:tcPr>
          <w:p w14:paraId="2B98C0E4" w14:textId="77777777" w:rsidR="00BF3007" w:rsidRPr="00CA32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:lang w:val="de-DE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What type of courier is required? </w:t>
            </w:r>
            <w:r w:rsidRPr="00CA3207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:lang w:val="de-DE"/>
                <w14:ligatures w14:val="none"/>
              </w:rPr>
              <w:t>(</w:t>
            </w:r>
            <w:proofErr w:type="spellStart"/>
            <w:r w:rsidRPr="00CA3207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:lang w:val="de-DE"/>
                <w14:ligatures w14:val="none"/>
              </w:rPr>
              <w:t>Conservator</w:t>
            </w:r>
            <w:proofErr w:type="spellEnd"/>
            <w:r w:rsidRPr="00CA3207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:lang w:val="de-DE"/>
                <w14:ligatures w14:val="none"/>
              </w:rPr>
              <w:t xml:space="preserve">, </w:t>
            </w:r>
            <w:proofErr w:type="spellStart"/>
            <w:r w:rsidRPr="00CA3207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:lang w:val="de-DE"/>
                <w14:ligatures w14:val="none"/>
              </w:rPr>
              <w:t>art</w:t>
            </w:r>
            <w:proofErr w:type="spellEnd"/>
            <w:r w:rsidRPr="00CA3207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:lang w:val="de-DE"/>
                <w14:ligatures w14:val="none"/>
              </w:rPr>
              <w:t xml:space="preserve"> </w:t>
            </w:r>
            <w:proofErr w:type="spellStart"/>
            <w:r w:rsidRPr="00CA3207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:lang w:val="de-DE"/>
                <w14:ligatures w14:val="none"/>
              </w:rPr>
              <w:t>handler</w:t>
            </w:r>
            <w:proofErr w:type="spellEnd"/>
            <w:r w:rsidRPr="00CA3207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:lang w:val="de-DE"/>
                <w14:ligatures w14:val="none"/>
              </w:rPr>
              <w:t>, registrar, etc.)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CC605" w14:textId="77777777" w:rsidR="00BF3007" w:rsidRPr="00CA32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val="de-DE"/>
                <w14:ligatures w14:val="none"/>
              </w:rPr>
            </w:pPr>
            <w:r w:rsidRPr="00CA3207">
              <w:rPr>
                <w:rFonts w:eastAsia="Times New Roman"/>
                <w:color w:val="000000"/>
                <w:kern w:val="0"/>
                <w:szCs w:val="20"/>
                <w:lang w:val="de-DE"/>
                <w14:ligatures w14:val="none"/>
              </w:rPr>
              <w:t> </w:t>
            </w:r>
          </w:p>
        </w:tc>
      </w:tr>
      <w:tr w:rsidR="00BF3007" w:rsidRPr="00BF3007" w14:paraId="23E73D0D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A82A" w14:textId="77777777" w:rsidR="00BF3007" w:rsidRPr="00CA32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:lang w:val="de-DE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B5E6A2"/>
            <w:hideMark/>
          </w:tcPr>
          <w:p w14:paraId="3F014E97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Transport accompaniment?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7FEA63" w14:textId="77777777" w:rsid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Courier on truck: </w:t>
            </w:r>
          </w:p>
          <w:p w14:paraId="3030CFF2" w14:textId="670F964A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172406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202561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no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3E6EB1" w14:textId="77777777" w:rsid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Courier on flight: </w:t>
            </w:r>
          </w:p>
          <w:p w14:paraId="5BA64FA1" w14:textId="1CBEC5EE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ascii="Segoe UI Symbol" w:eastAsia="Times New Roman" w:hAnsi="Segoe UI Symbol" w:cs="Segoe UI Symbol"/>
                  <w:color w:val="000000"/>
                  <w:kern w:val="0"/>
                  <w:szCs w:val="20"/>
                  <w14:ligatures w14:val="none"/>
                </w:rPr>
                <w:id w:val="-58260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cs="Segoe UI Symbol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126722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C2A33" w14:textId="77777777" w:rsid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Courier present during (un)loading: </w:t>
            </w:r>
          </w:p>
          <w:p w14:paraId="1649AFBA" w14:textId="70504052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ascii="Segoe UI Symbol" w:eastAsia="Times New Roman" w:hAnsi="Segoe UI Symbol" w:cs="Segoe UI Symbol"/>
                  <w:color w:val="000000"/>
                  <w:kern w:val="0"/>
                  <w:szCs w:val="20"/>
                  <w14:ligatures w14:val="none"/>
                </w:rPr>
                <w:id w:val="-170524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cs="Segoe UI Symbol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yes</w:t>
            </w:r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208333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no</w:t>
            </w:r>
          </w:p>
        </w:tc>
      </w:tr>
      <w:tr w:rsidR="00BF3007" w:rsidRPr="00BF3007" w14:paraId="4ABB78C7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E453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B5E6A2"/>
            <w:hideMark/>
          </w:tcPr>
          <w:p w14:paraId="0ACD44BC" w14:textId="3466A676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How much time </w:t>
            </w:r>
            <w:r w:rsidR="006A2BD0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and how many people are</w:t>
            </w: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 required for installation?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28815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BF3007" w14:paraId="76B0064F" w14:textId="77777777" w:rsidTr="00993C68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3A8B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B5E6A2"/>
            <w:hideMark/>
          </w:tcPr>
          <w:p w14:paraId="6A73AE93" w14:textId="0F580F78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Courier expectations / </w:t>
            </w:r>
            <w:r w:rsidR="003A5901" w:rsidRPr="003A5901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Do’s and don’ts for the courier</w:t>
            </w: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? When should the courier consult?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D3390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BF3007" w14:paraId="4BA843AA" w14:textId="77777777" w:rsidTr="00993C68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EED39" w14:textId="77777777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F8C88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F1BAA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535EF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2B7F6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BF3007" w:rsidRPr="00BF3007" w14:paraId="0F76E37D" w14:textId="77777777" w:rsidTr="00993C6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8AECC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67A03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Required information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39DE2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CA3F1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A4145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</w:tr>
      <w:tr w:rsidR="00BF3007" w:rsidRPr="00BF3007" w14:paraId="3C4A39D7" w14:textId="77777777" w:rsidTr="00993C68">
        <w:trPr>
          <w:trHeight w:val="51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textDirection w:val="btLr"/>
            <w:vAlign w:val="center"/>
            <w:hideMark/>
          </w:tcPr>
          <w:p w14:paraId="60995038" w14:textId="77777777" w:rsidR="00654B5B" w:rsidRPr="00654B5B" w:rsidRDefault="00654B5B" w:rsidP="00654B5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:lang w:val="nl-NL"/>
                <w14:ligatures w14:val="none"/>
              </w:rPr>
            </w:pPr>
            <w:r w:rsidRPr="00654B5B">
              <w:rPr>
                <w:rFonts w:eastAsia="Times New Roman"/>
                <w:b/>
                <w:bCs/>
                <w:color w:val="000000"/>
                <w:kern w:val="0"/>
                <w:szCs w:val="20"/>
                <w:lang w:val="nl-NL"/>
                <w14:ligatures w14:val="none"/>
              </w:rPr>
              <w:t xml:space="preserve">Information </w:t>
            </w:r>
            <w:proofErr w:type="spellStart"/>
            <w:r w:rsidRPr="00654B5B">
              <w:rPr>
                <w:rFonts w:eastAsia="Times New Roman"/>
                <w:b/>
                <w:bCs/>
                <w:color w:val="000000"/>
                <w:kern w:val="0"/>
                <w:szCs w:val="20"/>
                <w:lang w:val="nl-NL"/>
                <w14:ligatures w14:val="none"/>
              </w:rPr>
              <w:t>to</w:t>
            </w:r>
            <w:proofErr w:type="spellEnd"/>
            <w:r w:rsidRPr="00654B5B">
              <w:rPr>
                <w:rFonts w:eastAsia="Times New Roman"/>
                <w:b/>
                <w:bCs/>
                <w:color w:val="000000"/>
                <w:kern w:val="0"/>
                <w:szCs w:val="20"/>
                <w:lang w:val="nl-NL"/>
                <w14:ligatures w14:val="none"/>
              </w:rPr>
              <w:t xml:space="preserve"> </w:t>
            </w:r>
            <w:proofErr w:type="spellStart"/>
            <w:r w:rsidRPr="00654B5B">
              <w:rPr>
                <w:rFonts w:eastAsia="Times New Roman"/>
                <w:b/>
                <w:bCs/>
                <w:color w:val="000000"/>
                <w:kern w:val="0"/>
                <w:szCs w:val="20"/>
                <w:lang w:val="nl-NL"/>
                <w14:ligatures w14:val="none"/>
              </w:rPr>
              <w:t>be</w:t>
            </w:r>
            <w:proofErr w:type="spellEnd"/>
            <w:r w:rsidRPr="00654B5B">
              <w:rPr>
                <w:rFonts w:eastAsia="Times New Roman"/>
                <w:b/>
                <w:bCs/>
                <w:color w:val="000000"/>
                <w:kern w:val="0"/>
                <w:szCs w:val="20"/>
                <w:lang w:val="nl-NL"/>
                <w14:ligatures w14:val="none"/>
              </w:rPr>
              <w:t xml:space="preserve"> shared</w:t>
            </w:r>
          </w:p>
          <w:p w14:paraId="5F01E9B5" w14:textId="07EB1535" w:rsidR="00BF3007" w:rsidRPr="00BF3007" w:rsidRDefault="00BF3007" w:rsidP="00993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F2D0" w:fill="83E28E"/>
            <w:hideMark/>
          </w:tcPr>
          <w:p w14:paraId="676FA08A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Packing notes with photographs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7027B0" w14:textId="77777777" w:rsidR="00993C68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Provided:</w:t>
            </w:r>
            <w:r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406EBB87" w14:textId="1C17A38A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57745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210020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D0B5F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Comments:</w:t>
            </w:r>
          </w:p>
        </w:tc>
      </w:tr>
      <w:tr w:rsidR="00BF3007" w:rsidRPr="00BF3007" w14:paraId="3A96C780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D08A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3E28E"/>
            <w:hideMark/>
          </w:tcPr>
          <w:p w14:paraId="55E1F308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Photographs: additional detailed views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8381C" w14:textId="77777777" w:rsidR="00993C68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Provided:</w:t>
            </w:r>
            <w:r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58355CE3" w14:textId="18FAAF93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203795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55451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94849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Comments:</w:t>
            </w:r>
          </w:p>
        </w:tc>
      </w:tr>
      <w:tr w:rsidR="00BF3007" w:rsidRPr="00BF3007" w14:paraId="47207132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4F11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3E28E"/>
            <w:hideMark/>
          </w:tcPr>
          <w:p w14:paraId="009629A7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Condition report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7F46EA" w14:textId="77777777" w:rsidR="00993C68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Provided:</w:t>
            </w:r>
            <w:r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1BC8A36B" w14:textId="04BB91FB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94253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133167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1F8BD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Comments:</w:t>
            </w:r>
          </w:p>
        </w:tc>
      </w:tr>
      <w:tr w:rsidR="00BF3007" w:rsidRPr="00BF3007" w14:paraId="2D20B0E2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5711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3E28E"/>
            <w:hideMark/>
          </w:tcPr>
          <w:p w14:paraId="0F500118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Handling instructions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DEC3A4" w14:textId="77777777" w:rsidR="00993C68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Provided:</w:t>
            </w:r>
            <w:r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0B46A800" w14:textId="0EDD3577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152000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144414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7B6E8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Comments:</w:t>
            </w:r>
          </w:p>
        </w:tc>
      </w:tr>
      <w:tr w:rsidR="00BF3007" w:rsidRPr="00BF3007" w14:paraId="7EF7ADBC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9655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3E28E"/>
            <w:hideMark/>
          </w:tcPr>
          <w:p w14:paraId="484A189D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Installation instructions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DD0DF" w14:textId="77777777" w:rsidR="00993C68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Provided:</w:t>
            </w:r>
            <w:r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5D9F21CA" w14:textId="7633DED1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11047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41405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02BA8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Comments:</w:t>
            </w:r>
          </w:p>
        </w:tc>
      </w:tr>
      <w:tr w:rsidR="00BF3007" w:rsidRPr="00BF3007" w14:paraId="468673B9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001A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3E28E"/>
            <w:hideMark/>
          </w:tcPr>
          <w:p w14:paraId="32FDDA8F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Equipment (type of gloves, magnifying glass, lux meter, etc.)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89860B" w14:textId="77777777" w:rsidR="00993C68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Provided:</w:t>
            </w:r>
            <w:r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4FB67631" w14:textId="3C63104E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180260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123112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11244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Comments:</w:t>
            </w:r>
          </w:p>
        </w:tc>
      </w:tr>
      <w:tr w:rsidR="00BF3007" w:rsidRPr="00BF3007" w14:paraId="5F92D468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62D0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3E28E"/>
            <w:hideMark/>
          </w:tcPr>
          <w:p w14:paraId="6F65A0E6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Agreements with borrower: alarms, barriers, light levels, etc.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172BBF" w14:textId="77777777" w:rsidR="00993C68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Provided:</w:t>
            </w:r>
            <w:r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28DA8181" w14:textId="7D9E30E1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67600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187584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705B5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Comments:</w:t>
            </w:r>
          </w:p>
        </w:tc>
      </w:tr>
      <w:tr w:rsidR="00BF3007" w:rsidRPr="00BF3007" w14:paraId="7CAD6077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89F4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3E28E"/>
            <w:hideMark/>
          </w:tcPr>
          <w:p w14:paraId="4D1805E5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Exhibition layout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CA691" w14:textId="77777777" w:rsidR="00993C68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Provided:</w:t>
            </w:r>
            <w:r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2DA6FB22" w14:textId="0888E05F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112805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54788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D1220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Comments:</w:t>
            </w:r>
          </w:p>
        </w:tc>
      </w:tr>
      <w:tr w:rsidR="00BF3007" w:rsidRPr="00BF3007" w14:paraId="719A5E8E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A566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3E28E"/>
            <w:hideMark/>
          </w:tcPr>
          <w:p w14:paraId="0A8810C0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Transport company / logistics route / customs / CITES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37E45D" w14:textId="77777777" w:rsidR="00993C68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Provided:</w:t>
            </w:r>
            <w:r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20F74F4C" w14:textId="5F709CA4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144784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208702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9DD44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Comments:</w:t>
            </w:r>
          </w:p>
        </w:tc>
      </w:tr>
      <w:tr w:rsidR="00BF3007" w:rsidRPr="00BF3007" w14:paraId="08141C24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5A28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3E28E"/>
            <w:hideMark/>
          </w:tcPr>
          <w:p w14:paraId="55D19203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For multiple objects: object list with crate numbers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B7C01B" w14:textId="77777777" w:rsidR="00993C68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Provided:</w:t>
            </w:r>
            <w:r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63DB62FE" w14:textId="413FF232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720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143505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822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1D1822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1D1822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1854F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Comments:</w:t>
            </w:r>
          </w:p>
        </w:tc>
      </w:tr>
      <w:tr w:rsidR="00BF3007" w:rsidRPr="006A2BD0" w14:paraId="3A4C4B5E" w14:textId="77777777" w:rsidTr="006A2BD0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EDAAD" w14:textId="77777777" w:rsidR="00BF3007" w:rsidRPr="006A2BD0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6884F0C" w14:textId="77777777" w:rsidR="00BF3007" w:rsidRPr="006A2BD0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CFB29" w14:textId="77777777" w:rsidR="00993C68" w:rsidRPr="006A2BD0" w:rsidRDefault="00993C68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  <w:p w14:paraId="364D3B27" w14:textId="6EC8BA5E" w:rsidR="00993C68" w:rsidRPr="006A2BD0" w:rsidRDefault="00993C68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31F0F" w14:textId="77777777" w:rsidR="00BF3007" w:rsidRPr="006A2BD0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B5EC2" w14:textId="77777777" w:rsidR="00BF3007" w:rsidRPr="006A2BD0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F304A" w14:textId="77777777" w:rsidR="00BF3007" w:rsidRPr="006A2BD0" w:rsidRDefault="00BF3007" w:rsidP="00BF3007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BF3007" w:rsidRPr="00BF3007" w14:paraId="15545697" w14:textId="77777777" w:rsidTr="00993C6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42FBD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8304B" w14:textId="5983096E" w:rsidR="00BF3007" w:rsidRPr="005F3DBC" w:rsidRDefault="008945E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8945E7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Finalization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15D6C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9F092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EF6F2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kern w:val="0"/>
                <w:szCs w:val="20"/>
                <w14:ligatures w14:val="none"/>
              </w:rPr>
            </w:pPr>
          </w:p>
        </w:tc>
      </w:tr>
      <w:tr w:rsidR="00BF3007" w:rsidRPr="00BF3007" w14:paraId="2116B73F" w14:textId="77777777" w:rsidTr="00993C68">
        <w:trPr>
          <w:trHeight w:val="8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hideMark/>
          </w:tcPr>
          <w:p w14:paraId="5F8AACEE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2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F2D0" w:fill="8ED973"/>
            <w:hideMark/>
          </w:tcPr>
          <w:p w14:paraId="66190AA3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Return condition report to </w:t>
            </w: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br/>
              <w:t>lender?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053E6" w14:textId="13A259EE" w:rsid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138605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617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  <w:proofErr w:type="spellEnd"/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, original remains with object; send scan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117661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617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yes, take original </w:t>
            </w:r>
          </w:p>
          <w:p w14:paraId="69BA09CC" w14:textId="0273AA5E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169426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617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other, namely:</w:t>
            </w:r>
          </w:p>
        </w:tc>
      </w:tr>
      <w:tr w:rsidR="00BF3007" w:rsidRPr="00BF3007" w14:paraId="4F2A1D27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A115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ED973"/>
            <w:hideMark/>
          </w:tcPr>
          <w:p w14:paraId="04B0A17D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Send report / updates?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7049B" w14:textId="5E0B5E0B" w:rsidR="00BF3007" w:rsidRDefault="00EE5FCC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EE5FCC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Progress</w:t>
            </w:r>
            <w:r w:rsidR="00BF300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updates: </w:t>
            </w:r>
          </w:p>
          <w:p w14:paraId="072FD975" w14:textId="7BA7F1AC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184253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617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EA161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EA161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164762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617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EA161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EA161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6B49BC" w14:textId="77777777" w:rsid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Report:   </w:t>
            </w:r>
          </w:p>
          <w:p w14:paraId="51B614F3" w14:textId="66E6B07F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99523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617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EA161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EA161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97118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617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EA161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EA161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7644F9" w14:textId="77777777" w:rsid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Report format: </w:t>
            </w:r>
          </w:p>
          <w:p w14:paraId="514E9800" w14:textId="3AC17C91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103192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617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EA161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EA161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35843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617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EA161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EA161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</w:tr>
      <w:tr w:rsidR="00BF3007" w:rsidRPr="00BF3007" w14:paraId="661968F1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4340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ED973"/>
            <w:hideMark/>
          </w:tcPr>
          <w:p w14:paraId="1AF9BF2D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How should the report / updates be sent?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7DB6A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  <w:tr w:rsidR="00BF3007" w:rsidRPr="00BF3007" w14:paraId="6531D0F6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D411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ED973"/>
            <w:hideMark/>
          </w:tcPr>
          <w:p w14:paraId="47638D4E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Send photographs?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9D046" w14:textId="77777777" w:rsidR="00EE5FCC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Photographs:</w:t>
            </w:r>
            <w:r w:rsidR="00EA161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5130D05D" w14:textId="51B7FC8C" w:rsidR="00BF3007" w:rsidRPr="00BF3007" w:rsidRDefault="00000000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83418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617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EA161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EA161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yes  </w:t>
            </w:r>
            <w:sdt>
              <w:sdtPr>
                <w:rPr>
                  <w:rFonts w:eastAsia="Times New Roman"/>
                  <w:color w:val="000000"/>
                  <w:kern w:val="0"/>
                  <w:szCs w:val="20"/>
                  <w14:ligatures w14:val="none"/>
                </w:rPr>
                <w:id w:val="-178734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1617">
                  <w:rPr>
                    <w:rFonts w:ascii="MS Gothic" w:eastAsia="MS Gothic" w:hAnsi="MS Gothic" w:hint="eastAsia"/>
                    <w:color w:val="000000"/>
                    <w:kern w:val="0"/>
                    <w:szCs w:val="20"/>
                    <w14:ligatures w14:val="none"/>
                  </w:rPr>
                  <w:t>☐</w:t>
                </w:r>
              </w:sdtContent>
            </w:sdt>
            <w:r w:rsidR="00EA161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="00EA1617"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hideMark/>
          </w:tcPr>
          <w:p w14:paraId="00926BDF" w14:textId="77777777" w:rsid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Special photographs? (lux meter, text panel, etc.)</w:t>
            </w:r>
          </w:p>
          <w:p w14:paraId="58B65042" w14:textId="77777777" w:rsidR="00EE5FCC" w:rsidRPr="00BF3007" w:rsidRDefault="00EE5FCC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BF3007" w:rsidRPr="00BF3007" w14:paraId="18CFC2D4" w14:textId="77777777" w:rsidTr="00993C6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572B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F2D0" w:fill="8ED973"/>
            <w:hideMark/>
          </w:tcPr>
          <w:p w14:paraId="4A5ED261" w14:textId="77777777" w:rsidR="00BF3007" w:rsidRPr="005F3DBC" w:rsidRDefault="00BF3007" w:rsidP="00BF30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5F3DBC">
              <w:rPr>
                <w:rFonts w:eastAsia="Times New Roman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Other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9B133" w14:textId="77777777" w:rsidR="00BF3007" w:rsidRPr="00BF3007" w:rsidRDefault="00BF3007" w:rsidP="00BF300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14:ligatures w14:val="none"/>
              </w:rPr>
            </w:pPr>
            <w:r w:rsidRPr="00BF3007">
              <w:rPr>
                <w:rFonts w:eastAsia="Times New Roman"/>
                <w:color w:val="000000"/>
                <w:kern w:val="0"/>
                <w:szCs w:val="20"/>
                <w14:ligatures w14:val="none"/>
              </w:rPr>
              <w:t> </w:t>
            </w:r>
          </w:p>
        </w:tc>
      </w:tr>
    </w:tbl>
    <w:p w14:paraId="4F41B48B" w14:textId="77777777" w:rsidR="00DC4A84" w:rsidRPr="00BF3007" w:rsidRDefault="00DC4A84" w:rsidP="00BF3007"/>
    <w:sectPr w:rsidR="00DC4A84" w:rsidRPr="00BF3007" w:rsidSect="0019230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07"/>
    <w:rsid w:val="000C5B89"/>
    <w:rsid w:val="000E091B"/>
    <w:rsid w:val="000F24FD"/>
    <w:rsid w:val="00161DA4"/>
    <w:rsid w:val="00192304"/>
    <w:rsid w:val="001D1822"/>
    <w:rsid w:val="002722D1"/>
    <w:rsid w:val="003A5901"/>
    <w:rsid w:val="003C5B85"/>
    <w:rsid w:val="00412F2D"/>
    <w:rsid w:val="004C7935"/>
    <w:rsid w:val="005F3DBC"/>
    <w:rsid w:val="00654B5B"/>
    <w:rsid w:val="00665E37"/>
    <w:rsid w:val="006778E7"/>
    <w:rsid w:val="006A2BD0"/>
    <w:rsid w:val="006D3DCD"/>
    <w:rsid w:val="008945E7"/>
    <w:rsid w:val="00993C68"/>
    <w:rsid w:val="00B62B21"/>
    <w:rsid w:val="00BF3007"/>
    <w:rsid w:val="00C36007"/>
    <w:rsid w:val="00C5054B"/>
    <w:rsid w:val="00CA3207"/>
    <w:rsid w:val="00D86797"/>
    <w:rsid w:val="00DC4A84"/>
    <w:rsid w:val="00DC7376"/>
    <w:rsid w:val="00EA1617"/>
    <w:rsid w:val="00EE5FCC"/>
    <w:rsid w:val="00F24B3F"/>
    <w:rsid w:val="00F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951B"/>
  <w15:chartTrackingRefBased/>
  <w15:docId w15:val="{215D495C-1ECA-4B78-8140-F3019FC1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F3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3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30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30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30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30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30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30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30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3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F3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30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3007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3007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3007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3007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3007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3007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BF3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3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300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3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3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3007"/>
    <w:rPr>
      <w:rFonts w:ascii="Arial" w:hAnsi="Arial" w:cs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BF300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300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3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3007"/>
    <w:rPr>
      <w:rFonts w:ascii="Arial" w:hAnsi="Arial" w:cs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BF3007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5E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65E3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65E37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5E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5E37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131b028-f81c-4cd6-902d-a3a7107d2e6a}" enabled="1" method="Standard" siteId="{9ddb2f6b-ed26-456a-8680-3b375cbad51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 Steenbergen</dc:creator>
  <cp:keywords/>
  <dc:description/>
  <cp:lastModifiedBy>Carola Steenbergen</cp:lastModifiedBy>
  <cp:revision>6</cp:revision>
  <dcterms:created xsi:type="dcterms:W3CDTF">2026-09-15T09:44:00Z</dcterms:created>
  <dcterms:modified xsi:type="dcterms:W3CDTF">2026-09-15T10:18:00Z</dcterms:modified>
</cp:coreProperties>
</file>